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DB" w:rsidRDefault="00F67FB9" w:rsidP="008E0FDB">
      <w:pPr>
        <w:ind w:left="5664"/>
      </w:pPr>
      <w:r>
        <w:t>УТВЕРЖДАЮ</w:t>
      </w:r>
    </w:p>
    <w:p w:rsidR="008E0FDB" w:rsidRDefault="008E0FDB" w:rsidP="008E0FDB">
      <w:pPr>
        <w:ind w:left="5664"/>
      </w:pPr>
      <w:r>
        <w:t>Директор МОУ Будинской ООШ</w:t>
      </w:r>
    </w:p>
    <w:p w:rsidR="008E0FDB" w:rsidRDefault="008E0FDB" w:rsidP="008E0FDB">
      <w:pPr>
        <w:ind w:left="5664"/>
      </w:pPr>
      <w:r>
        <w:t>_____________/</w:t>
      </w:r>
      <w:proofErr w:type="spellStart"/>
      <w:r>
        <w:t>А.С.Бабаев</w:t>
      </w:r>
      <w:proofErr w:type="spellEnd"/>
      <w:r>
        <w:t>/</w:t>
      </w:r>
    </w:p>
    <w:p w:rsidR="008E0FDB" w:rsidRDefault="008E0FDB" w:rsidP="008E0FDB">
      <w:pPr>
        <w:jc w:val="center"/>
      </w:pPr>
    </w:p>
    <w:p w:rsidR="008E0FDB" w:rsidRPr="007612CF" w:rsidRDefault="00845B39" w:rsidP="008E0FDB">
      <w:pPr>
        <w:jc w:val="center"/>
        <w:rPr>
          <w:sz w:val="28"/>
          <w:szCs w:val="28"/>
        </w:rPr>
      </w:pPr>
      <w:r w:rsidRPr="007612CF">
        <w:rPr>
          <w:sz w:val="28"/>
          <w:szCs w:val="28"/>
        </w:rPr>
        <w:t>Програм</w:t>
      </w:r>
      <w:r w:rsidR="00D76D28">
        <w:rPr>
          <w:sz w:val="28"/>
          <w:szCs w:val="28"/>
        </w:rPr>
        <w:t>ма</w:t>
      </w:r>
      <w:bookmarkStart w:id="0" w:name="_GoBack"/>
      <w:bookmarkEnd w:id="0"/>
    </w:p>
    <w:p w:rsidR="007612CF" w:rsidRDefault="008E0FDB" w:rsidP="007612CF">
      <w:pPr>
        <w:spacing w:after="0"/>
        <w:jc w:val="center"/>
      </w:pPr>
      <w:r>
        <w:t xml:space="preserve">производственного </w:t>
      </w:r>
      <w:proofErr w:type="gramStart"/>
      <w:r>
        <w:t>контроля  качества</w:t>
      </w:r>
      <w:proofErr w:type="gramEnd"/>
      <w:r>
        <w:t xml:space="preserve"> и безопасности  приготовляемых блюд в лаге</w:t>
      </w:r>
      <w:r w:rsidR="0062464D">
        <w:t>ре дневного пребывания на базе М</w:t>
      </w:r>
      <w:r>
        <w:t>униципального общеобразовательного учреждения</w:t>
      </w:r>
    </w:p>
    <w:p w:rsidR="00845B39" w:rsidRPr="00E61A79" w:rsidRDefault="008E0FDB" w:rsidP="007612CF">
      <w:pPr>
        <w:spacing w:after="0"/>
        <w:jc w:val="center"/>
      </w:pPr>
      <w:r>
        <w:t xml:space="preserve"> Будинской ос</w:t>
      </w:r>
      <w:r w:rsidR="00E61A79">
        <w:t>новной общеобразовательной школы</w:t>
      </w:r>
    </w:p>
    <w:p w:rsidR="007612CF" w:rsidRPr="00845B39" w:rsidRDefault="007612CF" w:rsidP="007612CF">
      <w:pPr>
        <w:spacing w:after="0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29"/>
        <w:gridCol w:w="2049"/>
        <w:gridCol w:w="1530"/>
        <w:gridCol w:w="2130"/>
        <w:gridCol w:w="1912"/>
        <w:gridCol w:w="1597"/>
      </w:tblGrid>
      <w:tr w:rsidR="00845B39" w:rsidTr="00C822C9">
        <w:tc>
          <w:tcPr>
            <w:tcW w:w="529" w:type="dxa"/>
          </w:tcPr>
          <w:p w:rsidR="00845B39" w:rsidRDefault="00845B39">
            <w:r>
              <w:t>№</w:t>
            </w:r>
          </w:p>
          <w:p w:rsidR="00845B39" w:rsidRDefault="00845B39">
            <w:r>
              <w:t>п/п</w:t>
            </w:r>
          </w:p>
        </w:tc>
        <w:tc>
          <w:tcPr>
            <w:tcW w:w="2049" w:type="dxa"/>
          </w:tcPr>
          <w:p w:rsidR="00845B39" w:rsidRDefault="00845B39">
            <w:r>
              <w:t>Наименование производственно</w:t>
            </w:r>
            <w:r w:rsidR="00C822C9">
              <w:t>-</w:t>
            </w:r>
            <w:proofErr w:type="spellStart"/>
            <w:r>
              <w:t>го</w:t>
            </w:r>
            <w:proofErr w:type="spellEnd"/>
            <w:r>
              <w:t xml:space="preserve"> контроля</w:t>
            </w:r>
          </w:p>
        </w:tc>
        <w:tc>
          <w:tcPr>
            <w:tcW w:w="1530" w:type="dxa"/>
          </w:tcPr>
          <w:p w:rsidR="00845B39" w:rsidRDefault="00845B39">
            <w:r>
              <w:t xml:space="preserve">Объект </w:t>
            </w:r>
            <w:proofErr w:type="spellStart"/>
            <w:r>
              <w:t>исследова</w:t>
            </w:r>
            <w:r w:rsidR="00C822C9">
              <w:t>-</w:t>
            </w:r>
            <w:r>
              <w:t>ния</w:t>
            </w:r>
            <w:proofErr w:type="spellEnd"/>
            <w:r>
              <w:t xml:space="preserve"> и (или) исследуемый материал</w:t>
            </w:r>
          </w:p>
        </w:tc>
        <w:tc>
          <w:tcPr>
            <w:tcW w:w="2130" w:type="dxa"/>
          </w:tcPr>
          <w:p w:rsidR="00845B39" w:rsidRDefault="00845B39">
            <w:r>
              <w:t>Определяемые показатели</w:t>
            </w:r>
          </w:p>
        </w:tc>
        <w:tc>
          <w:tcPr>
            <w:tcW w:w="1912" w:type="dxa"/>
          </w:tcPr>
          <w:p w:rsidR="00845B39" w:rsidRDefault="00845B39">
            <w:r>
              <w:t xml:space="preserve">Периодичность </w:t>
            </w:r>
            <w:proofErr w:type="spellStart"/>
            <w:r>
              <w:t>производствен</w:t>
            </w:r>
            <w:r w:rsidR="00C822C9">
              <w:t>-</w:t>
            </w:r>
            <w:r>
              <w:t>ного</w:t>
            </w:r>
            <w:proofErr w:type="spellEnd"/>
            <w:r>
              <w:t xml:space="preserve"> контроля</w:t>
            </w:r>
          </w:p>
        </w:tc>
        <w:tc>
          <w:tcPr>
            <w:tcW w:w="1597" w:type="dxa"/>
          </w:tcPr>
          <w:p w:rsidR="00845B39" w:rsidRDefault="00845B39">
            <w:r>
              <w:t>Ответствен</w:t>
            </w:r>
            <w:r w:rsidR="00C822C9">
              <w:t>-</w:t>
            </w:r>
            <w:proofErr w:type="spellStart"/>
            <w:r>
              <w:t>ное</w:t>
            </w:r>
            <w:proofErr w:type="spellEnd"/>
            <w:r>
              <w:t xml:space="preserve"> лицо</w:t>
            </w:r>
          </w:p>
        </w:tc>
      </w:tr>
      <w:tr w:rsidR="00845B39" w:rsidTr="00C822C9">
        <w:tc>
          <w:tcPr>
            <w:tcW w:w="529" w:type="dxa"/>
          </w:tcPr>
          <w:p w:rsidR="00845B39" w:rsidRDefault="00845B39">
            <w:r>
              <w:t>1.</w:t>
            </w:r>
          </w:p>
        </w:tc>
        <w:tc>
          <w:tcPr>
            <w:tcW w:w="2049" w:type="dxa"/>
          </w:tcPr>
          <w:p w:rsidR="00845B39" w:rsidRDefault="008F751E">
            <w:r>
              <w:t>Входной контроль показателей качества и безопасности поступающего сырья и пищевой продукции</w:t>
            </w:r>
          </w:p>
        </w:tc>
        <w:tc>
          <w:tcPr>
            <w:tcW w:w="1530" w:type="dxa"/>
          </w:tcPr>
          <w:p w:rsidR="00845B39" w:rsidRDefault="008F751E">
            <w:r>
              <w:t>Сырьё и пищевая продукция</w:t>
            </w:r>
          </w:p>
        </w:tc>
        <w:tc>
          <w:tcPr>
            <w:tcW w:w="2130" w:type="dxa"/>
          </w:tcPr>
          <w:p w:rsidR="008F751E" w:rsidRDefault="00FD190E">
            <w:r>
              <w:t xml:space="preserve">- соответствие </w:t>
            </w:r>
            <w:r w:rsidR="008F751E">
              <w:t>видов и наименований поступившей продукции маркировке и товарно-сопроводительной документации;</w:t>
            </w:r>
          </w:p>
          <w:p w:rsidR="008F751E" w:rsidRDefault="008F751E">
            <w:r>
              <w:t>- соответствие принадлежности продукции к партии, указанной в сопроводительной документации;</w:t>
            </w:r>
          </w:p>
          <w:p w:rsidR="00845B39" w:rsidRDefault="008F751E">
            <w:r>
              <w:t xml:space="preserve">- соответствие упаковки и маркировки товара </w:t>
            </w:r>
            <w:r w:rsidR="003F44B8">
              <w:t>требованиям действующего законодательства и нормативов (объём информации</w:t>
            </w:r>
            <w:r w:rsidR="00B558CB">
              <w:t>, наличие текста на русском языке и т.д.)</w:t>
            </w:r>
            <w:r>
              <w:t xml:space="preserve"> </w:t>
            </w:r>
          </w:p>
        </w:tc>
        <w:tc>
          <w:tcPr>
            <w:tcW w:w="1912" w:type="dxa"/>
          </w:tcPr>
          <w:p w:rsidR="00845B39" w:rsidRDefault="00B558CB">
            <w:r>
              <w:t>Каждая партия поступающего сырья и пищевых продуктов</w:t>
            </w:r>
          </w:p>
        </w:tc>
        <w:tc>
          <w:tcPr>
            <w:tcW w:w="1597" w:type="dxa"/>
          </w:tcPr>
          <w:p w:rsidR="00845B39" w:rsidRDefault="00B558CB">
            <w:r>
              <w:t>Повар</w:t>
            </w:r>
          </w:p>
          <w:p w:rsidR="00B558CB" w:rsidRDefault="00B558CB">
            <w:r>
              <w:t>Начальник лагеря</w:t>
            </w:r>
          </w:p>
        </w:tc>
      </w:tr>
      <w:tr w:rsidR="00845B39" w:rsidTr="00C822C9">
        <w:tc>
          <w:tcPr>
            <w:tcW w:w="529" w:type="dxa"/>
          </w:tcPr>
          <w:p w:rsidR="00845B39" w:rsidRDefault="00467BD0">
            <w:r>
              <w:t>2.</w:t>
            </w:r>
          </w:p>
        </w:tc>
        <w:tc>
          <w:tcPr>
            <w:tcW w:w="2049" w:type="dxa"/>
          </w:tcPr>
          <w:p w:rsidR="00845B39" w:rsidRDefault="00467BD0">
            <w:r>
              <w:t>Санитарно-гигиенический режим</w:t>
            </w:r>
          </w:p>
        </w:tc>
        <w:tc>
          <w:tcPr>
            <w:tcW w:w="1530" w:type="dxa"/>
          </w:tcPr>
          <w:p w:rsidR="00845B39" w:rsidRDefault="00467BD0">
            <w:r>
              <w:t>Помещения ЛДП.</w:t>
            </w:r>
          </w:p>
          <w:p w:rsidR="00467BD0" w:rsidRDefault="00467BD0">
            <w:r>
              <w:t>Столовая.</w:t>
            </w:r>
          </w:p>
          <w:p w:rsidR="00467BD0" w:rsidRDefault="00467BD0">
            <w:r>
              <w:t>Кухня.</w:t>
            </w:r>
          </w:p>
        </w:tc>
        <w:tc>
          <w:tcPr>
            <w:tcW w:w="2130" w:type="dxa"/>
          </w:tcPr>
          <w:p w:rsidR="00845B39" w:rsidRDefault="00467BD0">
            <w:r>
              <w:t>- соблю</w:t>
            </w:r>
            <w:r w:rsidR="001D49B6">
              <w:t xml:space="preserve">дение гигиенических требований к воздушно-тепловому режиму, режима проветривания; соблюдение </w:t>
            </w:r>
            <w:r w:rsidR="001D49B6">
              <w:lastRenderedPageBreak/>
              <w:t>гигиенических требований к естественному и искусственному освещению;</w:t>
            </w:r>
          </w:p>
          <w:p w:rsidR="001D49B6" w:rsidRDefault="001D49B6">
            <w:r>
              <w:t>- соблюдение режима дня ЛДП;</w:t>
            </w:r>
          </w:p>
          <w:p w:rsidR="001D49B6" w:rsidRDefault="001D49B6" w:rsidP="004B6FE3">
            <w:r>
              <w:t xml:space="preserve">- соответствие столовой, кухонной посуды, </w:t>
            </w:r>
            <w:proofErr w:type="gramStart"/>
            <w:r>
              <w:t>столовых ,</w:t>
            </w:r>
            <w:proofErr w:type="gramEnd"/>
            <w:r>
              <w:t xml:space="preserve"> </w:t>
            </w:r>
            <w:r w:rsidR="004B6FE3">
              <w:t>соблюдение правил мытья посуды;</w:t>
            </w:r>
          </w:p>
          <w:p w:rsidR="004B6FE3" w:rsidRDefault="004B6FE3" w:rsidP="004B6FE3">
            <w:r>
              <w:t>- исправность холодильного и технологического оборудования;</w:t>
            </w:r>
          </w:p>
          <w:p w:rsidR="004B6FE3" w:rsidRDefault="004B6FE3" w:rsidP="004B6FE3">
            <w:r>
              <w:t>- соответствие  теплового режима внутри холодильников, холодильных камер;</w:t>
            </w:r>
          </w:p>
          <w:p w:rsidR="004B6FE3" w:rsidRDefault="004B6FE3" w:rsidP="004B6FE3">
            <w:r>
              <w:t>- приобретение моющих средств и уборочного инвентаря;</w:t>
            </w:r>
          </w:p>
          <w:p w:rsidR="004B6FE3" w:rsidRDefault="004B6FE3" w:rsidP="004B6FE3">
            <w:r>
              <w:t>- своевременность уборки помещений пищеблока, соблюдения режима дезинфекции, соблюдения правил личной гигиены;</w:t>
            </w:r>
          </w:p>
          <w:p w:rsidR="004B6FE3" w:rsidRDefault="004B6FE3" w:rsidP="004B6FE3">
            <w:r>
              <w:t>- соответствие ведения документации.</w:t>
            </w:r>
          </w:p>
        </w:tc>
        <w:tc>
          <w:tcPr>
            <w:tcW w:w="1912" w:type="dxa"/>
          </w:tcPr>
          <w:p w:rsidR="00845B39" w:rsidRDefault="00467BD0">
            <w:r>
              <w:lastRenderedPageBreak/>
              <w:t>Постоянно</w:t>
            </w:r>
          </w:p>
        </w:tc>
        <w:tc>
          <w:tcPr>
            <w:tcW w:w="1597" w:type="dxa"/>
          </w:tcPr>
          <w:p w:rsidR="00845B39" w:rsidRDefault="00467BD0">
            <w:r>
              <w:t>Начальник лагеря;</w:t>
            </w:r>
          </w:p>
          <w:p w:rsidR="00467BD0" w:rsidRDefault="00467BD0">
            <w:r>
              <w:t>медработник;</w:t>
            </w:r>
          </w:p>
          <w:p w:rsidR="00467BD0" w:rsidRDefault="00467BD0">
            <w:r>
              <w:t>повар.</w:t>
            </w:r>
          </w:p>
        </w:tc>
      </w:tr>
    </w:tbl>
    <w:p w:rsidR="00FB4668" w:rsidRPr="00845B39" w:rsidRDefault="00FB4668"/>
    <w:sectPr w:rsidR="00FB4668" w:rsidRPr="0084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39"/>
    <w:rsid w:val="001D49B6"/>
    <w:rsid w:val="003F44B8"/>
    <w:rsid w:val="00467BD0"/>
    <w:rsid w:val="004B6FE3"/>
    <w:rsid w:val="0062464D"/>
    <w:rsid w:val="007612CF"/>
    <w:rsid w:val="00845B39"/>
    <w:rsid w:val="008E0FDB"/>
    <w:rsid w:val="008F751E"/>
    <w:rsid w:val="00B558CB"/>
    <w:rsid w:val="00C822C9"/>
    <w:rsid w:val="00D76D28"/>
    <w:rsid w:val="00E61A79"/>
    <w:rsid w:val="00F67FB9"/>
    <w:rsid w:val="00FB4668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4A85"/>
  <w15:docId w15:val="{B4028F4A-2042-4422-91BB-DBC902D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</cp:lastModifiedBy>
  <cp:revision>14</cp:revision>
  <dcterms:created xsi:type="dcterms:W3CDTF">2012-05-23T22:51:00Z</dcterms:created>
  <dcterms:modified xsi:type="dcterms:W3CDTF">2018-03-12T04:28:00Z</dcterms:modified>
</cp:coreProperties>
</file>